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7D" w:rsidRDefault="00CB007D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-537845</wp:posOffset>
            </wp:positionV>
            <wp:extent cx="314325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469" y="21363"/>
                <wp:lineTo x="21469" y="0"/>
                <wp:lineTo x="0" y="0"/>
              </wp:wrapPolygon>
            </wp:wrapTight>
            <wp:docPr id="1" name="Grafik 1" descr="C:\Users\PC741832\Desktop\Logo_Kinderhaus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741832\Desktop\Logo_Kinderhaus_2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07D" w:rsidRDefault="00CB007D"/>
    <w:p w:rsidR="006C6382" w:rsidRDefault="006C6382" w:rsidP="007D58D6">
      <w:pPr>
        <w:ind w:left="360"/>
        <w:jc w:val="center"/>
        <w:rPr>
          <w:sz w:val="40"/>
        </w:rPr>
      </w:pPr>
    </w:p>
    <w:p w:rsidR="007D58D6" w:rsidRDefault="00626D02" w:rsidP="007D58D6">
      <w:pPr>
        <w:ind w:left="360"/>
        <w:jc w:val="center"/>
        <w:rPr>
          <w:sz w:val="40"/>
        </w:rPr>
      </w:pPr>
      <w:r>
        <w:rPr>
          <w:sz w:val="40"/>
        </w:rPr>
        <w:t>Hygiene-Schutzkonzept</w:t>
      </w:r>
    </w:p>
    <w:p w:rsidR="00626D02" w:rsidRDefault="00C96CDA" w:rsidP="00626D02">
      <w:pPr>
        <w:pStyle w:val="Listenabsatz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Die </w:t>
      </w:r>
      <w:r w:rsidR="00626D02">
        <w:rPr>
          <w:sz w:val="28"/>
        </w:rPr>
        <w:t xml:space="preserve">Kinder werden in festen Gruppen, mit </w:t>
      </w:r>
      <w:r w:rsidR="00F62CCB">
        <w:rPr>
          <w:sz w:val="28"/>
        </w:rPr>
        <w:t>gleichbleibendem</w:t>
      </w:r>
      <w:r w:rsidR="00626D02">
        <w:rPr>
          <w:sz w:val="28"/>
        </w:rPr>
        <w:t xml:space="preserve"> Betreuungspersonal, nach den vorgegebenen Richtlinien betreut</w:t>
      </w:r>
      <w:r w:rsidR="00F62CCB">
        <w:rPr>
          <w:sz w:val="28"/>
        </w:rPr>
        <w:t>.</w:t>
      </w:r>
    </w:p>
    <w:p w:rsidR="00626D02" w:rsidRDefault="00626D02" w:rsidP="00626D02">
      <w:pPr>
        <w:pStyle w:val="Listenabsatz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Besuche der Kinder untereinander sind nicht möglich</w:t>
      </w:r>
      <w:r w:rsidR="00F62CCB">
        <w:rPr>
          <w:sz w:val="28"/>
        </w:rPr>
        <w:t>.</w:t>
      </w:r>
    </w:p>
    <w:p w:rsidR="00626D02" w:rsidRDefault="00626D02" w:rsidP="00626D02">
      <w:pPr>
        <w:pStyle w:val="Listenabsatz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Im Garten hält sich immer nur eine Gruppe auf, max.</w:t>
      </w:r>
      <w:r w:rsidR="00C96CDA">
        <w:rPr>
          <w:sz w:val="28"/>
        </w:rPr>
        <w:t xml:space="preserve"> 20 Kinder</w:t>
      </w:r>
      <w:r>
        <w:rPr>
          <w:sz w:val="28"/>
        </w:rPr>
        <w:t xml:space="preserve"> wenn räumliche Trennung</w:t>
      </w:r>
      <w:r w:rsidR="00C96CDA">
        <w:rPr>
          <w:sz w:val="28"/>
        </w:rPr>
        <w:t xml:space="preserve"> der Gruppen </w:t>
      </w:r>
      <w:r>
        <w:rPr>
          <w:sz w:val="28"/>
        </w:rPr>
        <w:t xml:space="preserve"> möglich ist</w:t>
      </w:r>
      <w:r w:rsidR="00F62CCB">
        <w:rPr>
          <w:sz w:val="28"/>
        </w:rPr>
        <w:t>.</w:t>
      </w:r>
    </w:p>
    <w:p w:rsidR="007D58D6" w:rsidRDefault="00C96CDA" w:rsidP="00626D02">
      <w:pPr>
        <w:pStyle w:val="Listenabsatz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K</w:t>
      </w:r>
      <w:r w:rsidR="007D58D6">
        <w:rPr>
          <w:sz w:val="28"/>
        </w:rPr>
        <w:t>eine Nutzung von Gemeinschaftsräumen ohne vorherige Zwischendesinfektion</w:t>
      </w:r>
      <w:r>
        <w:rPr>
          <w:sz w:val="28"/>
        </w:rPr>
        <w:t>.</w:t>
      </w:r>
    </w:p>
    <w:p w:rsidR="00626D02" w:rsidRDefault="00626D02" w:rsidP="00626D02">
      <w:pPr>
        <w:pStyle w:val="Listenabsatz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Den Kindergartenkindern werden je Gruppe separate Sanitäranlagen (Toilette, Waschbecken) zur Verfügung gestellt </w:t>
      </w:r>
      <w:r w:rsidRPr="00626D02">
        <w:rPr>
          <w:sz w:val="28"/>
        </w:rPr>
        <w:sym w:font="Wingdings" w:char="F0E0"/>
      </w:r>
      <w:r w:rsidR="00C96CDA">
        <w:rPr>
          <w:sz w:val="28"/>
        </w:rPr>
        <w:t xml:space="preserve">Eine </w:t>
      </w:r>
      <w:r>
        <w:rPr>
          <w:sz w:val="28"/>
        </w:rPr>
        <w:t xml:space="preserve">Begegnungen der Gruppen </w:t>
      </w:r>
      <w:r w:rsidR="00C96CDA">
        <w:rPr>
          <w:sz w:val="28"/>
        </w:rPr>
        <w:t>muss</w:t>
      </w:r>
      <w:r>
        <w:rPr>
          <w:sz w:val="28"/>
        </w:rPr>
        <w:t xml:space="preserve"> vermieden</w:t>
      </w:r>
      <w:r w:rsidR="00C96CDA">
        <w:rPr>
          <w:sz w:val="28"/>
        </w:rPr>
        <w:t xml:space="preserve"> werden</w:t>
      </w:r>
      <w:r w:rsidR="00F62CCB">
        <w:rPr>
          <w:sz w:val="28"/>
        </w:rPr>
        <w:t>.</w:t>
      </w:r>
    </w:p>
    <w:p w:rsidR="00626D02" w:rsidRDefault="00626D02" w:rsidP="00626D02">
      <w:pPr>
        <w:pStyle w:val="Listenabsatz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Im Hort betritt immer nur ein Kind den Sanitärbereich (gekennzeichnet durch eine Ampel)</w:t>
      </w:r>
      <w:r w:rsidR="00F62CCB">
        <w:rPr>
          <w:sz w:val="28"/>
        </w:rPr>
        <w:t>.</w:t>
      </w:r>
      <w:r w:rsidR="00C96CDA">
        <w:rPr>
          <w:sz w:val="28"/>
        </w:rPr>
        <w:t xml:space="preserve"> </w:t>
      </w:r>
    </w:p>
    <w:p w:rsidR="00F62CCB" w:rsidRDefault="00F62CCB" w:rsidP="00626D02">
      <w:pPr>
        <w:pStyle w:val="Listenabsatz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Desinfektionsmittel steht in jeder Gruppe, Sanitärbereich und im Eingangsbereich zur Verfügung.</w:t>
      </w:r>
    </w:p>
    <w:p w:rsidR="00F62CCB" w:rsidRDefault="00C96CDA" w:rsidP="00626D02">
      <w:pPr>
        <w:pStyle w:val="Listenabsatz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Für externe Personen ist das Betreten </w:t>
      </w:r>
      <w:r w:rsidR="00F62CCB">
        <w:rPr>
          <w:sz w:val="28"/>
        </w:rPr>
        <w:t xml:space="preserve">des Hauses nur in Ausnahmefällen </w:t>
      </w:r>
      <w:r>
        <w:rPr>
          <w:sz w:val="28"/>
        </w:rPr>
        <w:t xml:space="preserve">nach </w:t>
      </w:r>
      <w:r w:rsidR="00F62CCB">
        <w:rPr>
          <w:sz w:val="28"/>
        </w:rPr>
        <w:t xml:space="preserve"> Absprache </w:t>
      </w:r>
      <w:r>
        <w:rPr>
          <w:sz w:val="28"/>
        </w:rPr>
        <w:t xml:space="preserve">mit dem Personal </w:t>
      </w:r>
      <w:r w:rsidR="00F62CCB">
        <w:rPr>
          <w:sz w:val="28"/>
        </w:rPr>
        <w:t xml:space="preserve"> möglich.</w:t>
      </w:r>
    </w:p>
    <w:p w:rsidR="00F62CCB" w:rsidRDefault="00F62CCB" w:rsidP="00626D02">
      <w:pPr>
        <w:pStyle w:val="Listenabsatz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Beim Eintreten und Verlassen der Einrichtung müssen die Hände desinfiziert werden.</w:t>
      </w:r>
    </w:p>
    <w:p w:rsidR="00F62CCB" w:rsidRDefault="00C96CDA" w:rsidP="00626D02">
      <w:pPr>
        <w:pStyle w:val="Listenabsatz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Die </w:t>
      </w:r>
      <w:r w:rsidR="00F62CCB">
        <w:rPr>
          <w:sz w:val="28"/>
        </w:rPr>
        <w:t>Gruppenräume</w:t>
      </w:r>
      <w:r>
        <w:rPr>
          <w:sz w:val="28"/>
        </w:rPr>
        <w:t xml:space="preserve"> werden</w:t>
      </w:r>
      <w:r w:rsidR="00F62CCB">
        <w:rPr>
          <w:sz w:val="28"/>
        </w:rPr>
        <w:t xml:space="preserve"> </w:t>
      </w:r>
      <w:r>
        <w:rPr>
          <w:sz w:val="28"/>
        </w:rPr>
        <w:t>regelmäßig gelüftet</w:t>
      </w:r>
      <w:r w:rsidR="00F62CCB">
        <w:rPr>
          <w:sz w:val="28"/>
        </w:rPr>
        <w:t>.</w:t>
      </w:r>
    </w:p>
    <w:p w:rsidR="00F62CCB" w:rsidRDefault="00F62CCB" w:rsidP="00626D02">
      <w:pPr>
        <w:pStyle w:val="Listenabsatz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Zusätzlich zur allgemeinen Reinigung werden zusätzliche Desinfektionsmaßnahmen durchgeführt (Desinfektion der Türblätter und Griffe, Zwischenreinigung siehe „Hygienemaßnahmen für Personal und Kinder“)</w:t>
      </w:r>
    </w:p>
    <w:p w:rsidR="00F62CCB" w:rsidRDefault="00F62CCB" w:rsidP="00626D02">
      <w:pPr>
        <w:pStyle w:val="Listenabsatz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Alle Mitarbeiter haben von den aktuellen Hygienemaßnahmen Kenntnis (Aushang der Hygienemaßnahmen </w:t>
      </w:r>
      <w:r w:rsidR="007D58D6">
        <w:rPr>
          <w:sz w:val="28"/>
        </w:rPr>
        <w:t xml:space="preserve">für Personal und Kinder </w:t>
      </w:r>
      <w:r>
        <w:rPr>
          <w:sz w:val="28"/>
        </w:rPr>
        <w:t>in allen Gruppen).</w:t>
      </w:r>
    </w:p>
    <w:p w:rsidR="00F62CCB" w:rsidRPr="00626D02" w:rsidRDefault="00F62CCB" w:rsidP="006C6382">
      <w:pPr>
        <w:pStyle w:val="Listenabsatz"/>
        <w:jc w:val="both"/>
        <w:rPr>
          <w:sz w:val="28"/>
        </w:rPr>
      </w:pPr>
    </w:p>
    <w:p w:rsidR="00CB007D" w:rsidRPr="006C6382" w:rsidRDefault="006C6382" w:rsidP="007D58D6">
      <w:pPr>
        <w:rPr>
          <w:sz w:val="20"/>
          <w:szCs w:val="20"/>
        </w:rPr>
      </w:pPr>
      <w:r>
        <w:rPr>
          <w:sz w:val="20"/>
          <w:szCs w:val="20"/>
        </w:rPr>
        <w:t>Stand: 1</w:t>
      </w:r>
      <w:r w:rsidR="00C96CDA">
        <w:rPr>
          <w:sz w:val="20"/>
          <w:szCs w:val="20"/>
        </w:rPr>
        <w:t>8</w:t>
      </w:r>
      <w:r>
        <w:rPr>
          <w:sz w:val="20"/>
          <w:szCs w:val="20"/>
        </w:rPr>
        <w:t>.05.2020</w:t>
      </w:r>
      <w:bookmarkEnd w:id="0"/>
    </w:p>
    <w:sectPr w:rsidR="00CB007D" w:rsidRPr="006C63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848"/>
    <w:multiLevelType w:val="hybridMultilevel"/>
    <w:tmpl w:val="53B0D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715E6"/>
    <w:multiLevelType w:val="hybridMultilevel"/>
    <w:tmpl w:val="574C6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3B2"/>
    <w:rsid w:val="00626D02"/>
    <w:rsid w:val="006C43B2"/>
    <w:rsid w:val="006C6382"/>
    <w:rsid w:val="007D58D6"/>
    <w:rsid w:val="00873F75"/>
    <w:rsid w:val="00C96CDA"/>
    <w:rsid w:val="00CB007D"/>
    <w:rsid w:val="00CE7F94"/>
    <w:rsid w:val="00F6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43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43B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 Christine</dc:creator>
  <cp:lastModifiedBy>Marianne Lutz</cp:lastModifiedBy>
  <cp:revision>3</cp:revision>
  <cp:lastPrinted>2020-05-21T08:06:00Z</cp:lastPrinted>
  <dcterms:created xsi:type="dcterms:W3CDTF">2020-05-18T12:15:00Z</dcterms:created>
  <dcterms:modified xsi:type="dcterms:W3CDTF">2020-05-21T08:08:00Z</dcterms:modified>
</cp:coreProperties>
</file>